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24A35" w14:textId="13BDD404" w:rsidR="00C3648D" w:rsidRPr="00C3648D" w:rsidRDefault="00C3648D" w:rsidP="00C3648D">
      <w:pPr>
        <w:rPr>
          <w:rFonts w:ascii="Times New Roman" w:eastAsia="Times New Roman" w:hAnsi="Times New Roman" w:cs="Times New Roman"/>
          <w:color w:val="000000"/>
          <w:sz w:val="36"/>
          <w:szCs w:val="36"/>
          <w:lang w:eastAsia="vi-VN"/>
        </w:rPr>
      </w:pPr>
      <w:r w:rsidRPr="00C3648D">
        <w:rPr>
          <w:rFonts w:ascii="Times New Roman" w:eastAsia="Times New Roman" w:hAnsi="Times New Roman" w:cs="Times New Roman"/>
          <w:color w:val="000000"/>
          <w:sz w:val="36"/>
          <w:szCs w:val="36"/>
          <w:lang w:eastAsia="vi-VN"/>
        </w:rPr>
        <w:t>GRADE 3</w:t>
      </w:r>
    </w:p>
    <w:p w14:paraId="6ADDA993" w14:textId="4A7EB92A" w:rsidR="00C3648D" w:rsidRPr="00634A46" w:rsidRDefault="00C3648D" w:rsidP="00C3648D">
      <w:pPr>
        <w:rPr>
          <w:rFonts w:ascii="Times New Roman" w:eastAsia="Times New Roman" w:hAnsi="Times New Roman" w:cs="Times New Roman"/>
          <w:sz w:val="28"/>
          <w:szCs w:val="28"/>
          <w:lang w:val="vi-VN" w:eastAsia="vi-VN"/>
        </w:rPr>
      </w:pPr>
      <w:r w:rsidRPr="0084232D">
        <w:rPr>
          <w:rFonts w:ascii=".VnAristote" w:eastAsia="Times New Roman" w:hAnsi=".VnAristote" w:cs="Times New Roman"/>
          <w:color w:val="000000"/>
          <w:sz w:val="36"/>
          <w:szCs w:val="36"/>
          <w:lang w:val="vi-VN" w:eastAsia="vi-VN"/>
        </w:rPr>
        <w:t xml:space="preserve">Period </w:t>
      </w:r>
      <w:r>
        <w:rPr>
          <w:rFonts w:ascii=".VnAristote" w:eastAsia="Times New Roman" w:hAnsi=".VnAristote" w:cs="Times New Roman"/>
          <w:color w:val="000000"/>
          <w:sz w:val="36"/>
          <w:szCs w:val="36"/>
          <w:lang w:eastAsia="vi-VN"/>
        </w:rPr>
        <w:t xml:space="preserve">38        </w:t>
      </w:r>
      <w:r w:rsidRPr="00634A46">
        <w:rPr>
          <w:rFonts w:ascii="Times New Roman" w:eastAsia="Times New Roman" w:hAnsi="Times New Roman" w:cs="Times New Roman"/>
          <w:b/>
          <w:bCs/>
          <w:sz w:val="32"/>
          <w:szCs w:val="32"/>
          <w:lang w:val="vi-VN" w:eastAsia="vi-VN"/>
        </w:rPr>
        <w:t>UNIT 6: OUR SCHOOL</w:t>
      </w:r>
      <w:r w:rsidRPr="00634A46">
        <w:rPr>
          <w:rFonts w:ascii="Times New Roman" w:eastAsia="Times New Roman" w:hAnsi="Times New Roman" w:cs="Times New Roman"/>
          <w:sz w:val="32"/>
          <w:szCs w:val="32"/>
          <w:lang w:val="vi-VN" w:eastAsia="vi-VN"/>
        </w:rPr>
        <w:t> </w:t>
      </w:r>
    </w:p>
    <w:p w14:paraId="54BF6662" w14:textId="77777777" w:rsidR="00C3648D" w:rsidRPr="00634A46" w:rsidRDefault="00C3648D" w:rsidP="00C3648D">
      <w:pPr>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 xml:space="preserve">                               </w:t>
      </w:r>
      <w:r w:rsidRPr="00634A46">
        <w:rPr>
          <w:rFonts w:ascii="Times New Roman" w:eastAsia="Times New Roman" w:hAnsi="Times New Roman" w:cs="Times New Roman"/>
          <w:sz w:val="28"/>
          <w:szCs w:val="28"/>
          <w:lang w:val="vi-VN" w:eastAsia="vi-VN"/>
        </w:rPr>
        <w:t>Lesson 1 – A 1-3/Period 1 </w:t>
      </w:r>
    </w:p>
    <w:tbl>
      <w:tblPr>
        <w:tblW w:w="9640" w:type="dxa"/>
        <w:tblInd w:w="-289" w:type="dxa"/>
        <w:tblCellMar>
          <w:top w:w="15" w:type="dxa"/>
          <w:left w:w="15" w:type="dxa"/>
          <w:bottom w:w="15" w:type="dxa"/>
          <w:right w:w="15" w:type="dxa"/>
        </w:tblCellMar>
        <w:tblLook w:val="04A0" w:firstRow="1" w:lastRow="0" w:firstColumn="1" w:lastColumn="0" w:noHBand="0" w:noVBand="1"/>
      </w:tblPr>
      <w:tblGrid>
        <w:gridCol w:w="2546"/>
        <w:gridCol w:w="7094"/>
      </w:tblGrid>
      <w:tr w:rsidR="00C3648D" w:rsidRPr="00634A46" w14:paraId="054712C8" w14:textId="77777777" w:rsidTr="00DE1762">
        <w:trPr>
          <w:trHeight w:val="500"/>
        </w:trPr>
        <w:tc>
          <w:tcPr>
            <w:tcW w:w="964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87AEBC"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I. OBJECTIVES</w:t>
            </w:r>
          </w:p>
        </w:tc>
      </w:tr>
      <w:tr w:rsidR="00C3648D" w:rsidRPr="00634A46" w14:paraId="4E150267" w14:textId="77777777" w:rsidTr="00DE1762">
        <w:trPr>
          <w:trHeight w:val="1580"/>
        </w:trPr>
        <w:tc>
          <w:tcPr>
            <w:tcW w:w="25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A823C7"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Language:</w:t>
            </w:r>
          </w:p>
        </w:tc>
        <w:tc>
          <w:tcPr>
            <w:tcW w:w="70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7147B5"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By the end of the lesson, pupils will be able to:</w:t>
            </w:r>
          </w:p>
          <w:p w14:paraId="2FD8D05C"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 use the words school, classroom, library, playground in the sentence pattern: Is this our ____________? – Yes, it is. / No, it isn’t.</w:t>
            </w:r>
          </w:p>
          <w:p w14:paraId="2BBE1897"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 use Is this our</w:t>
            </w:r>
            <w:r w:rsidRPr="00634A46">
              <w:rPr>
                <w:rFonts w:ascii="Times New Roman" w:eastAsia="Times New Roman" w:hAnsi="Times New Roman" w:cs="Times New Roman"/>
                <w:sz w:val="28"/>
                <w:szCs w:val="28"/>
                <w:lang w:val="vi-VN" w:eastAsia="vi-VN"/>
              </w:rPr>
              <w:tab/>
              <w:t xml:space="preserve"> ? – Yes, it is. / No, it isn’t. </w:t>
            </w:r>
          </w:p>
          <w:p w14:paraId="36C2110D"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to ask and answer questions about their school.</w:t>
            </w:r>
          </w:p>
        </w:tc>
      </w:tr>
      <w:tr w:rsidR="00C3648D" w:rsidRPr="00634A46" w14:paraId="366B9357" w14:textId="77777777" w:rsidTr="00DE1762">
        <w:trPr>
          <w:trHeight w:val="850"/>
        </w:trPr>
        <w:tc>
          <w:tcPr>
            <w:tcW w:w="25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0A0BBA"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Core Competencies:</w:t>
            </w:r>
          </w:p>
        </w:tc>
        <w:tc>
          <w:tcPr>
            <w:tcW w:w="70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709E08"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teamwork, reliability, motivation, communication and initiative. </w:t>
            </w:r>
          </w:p>
        </w:tc>
      </w:tr>
      <w:tr w:rsidR="00C3648D" w:rsidRPr="00634A46" w14:paraId="7175DDEE" w14:textId="77777777" w:rsidTr="00DE1762">
        <w:trPr>
          <w:trHeight w:val="2914"/>
        </w:trPr>
        <w:tc>
          <w:tcPr>
            <w:tcW w:w="25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0042F3"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General Competences:</w:t>
            </w:r>
          </w:p>
        </w:tc>
        <w:tc>
          <w:tcPr>
            <w:tcW w:w="70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155605"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Listening: listen and recognize the names, then repeat.</w:t>
            </w:r>
          </w:p>
          <w:p w14:paraId="5691CD50"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Critical Thinking: talk about school, answer yes/ no questions.</w:t>
            </w:r>
          </w:p>
          <w:p w14:paraId="327E6B8D"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Oral Communication: talk about schools and places in the room, answer some questions.</w:t>
            </w:r>
          </w:p>
          <w:p w14:paraId="36F0D2DF"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Self-control &amp; independent learning: perform listening tasks.</w:t>
            </w:r>
          </w:p>
          <w:p w14:paraId="4FD675E6"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Communication and collaboration: work in pairs or groups.</w:t>
            </w:r>
          </w:p>
        </w:tc>
      </w:tr>
      <w:tr w:rsidR="00C3648D" w:rsidRPr="00634A46" w14:paraId="1D0D44FC" w14:textId="77777777" w:rsidTr="00DE1762">
        <w:trPr>
          <w:trHeight w:val="1032"/>
        </w:trPr>
        <w:tc>
          <w:tcPr>
            <w:tcW w:w="25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CFEA72"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Attributes:</w:t>
            </w:r>
          </w:p>
        </w:tc>
        <w:tc>
          <w:tcPr>
            <w:tcW w:w="70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620257"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 Diligence: complete learning tasks</w:t>
            </w:r>
          </w:p>
          <w:p w14:paraId="3B007ECD"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 Leadership: collaborate with teachers to enhance language skills</w:t>
            </w:r>
          </w:p>
        </w:tc>
      </w:tr>
      <w:tr w:rsidR="00C3648D" w:rsidRPr="00634A46" w14:paraId="503B3BE5" w14:textId="77777777" w:rsidTr="00DE1762">
        <w:trPr>
          <w:trHeight w:val="500"/>
        </w:trPr>
        <w:tc>
          <w:tcPr>
            <w:tcW w:w="964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1C281A"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II. RESOURCES AND MATERIAL:</w:t>
            </w:r>
          </w:p>
        </w:tc>
      </w:tr>
      <w:tr w:rsidR="00C3648D" w:rsidRPr="00634A46" w14:paraId="01437A29" w14:textId="77777777" w:rsidTr="00DE1762">
        <w:trPr>
          <w:trHeight w:val="3081"/>
        </w:trPr>
        <w:tc>
          <w:tcPr>
            <w:tcW w:w="25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75A0DA" w14:textId="77777777" w:rsidR="00C3648D" w:rsidRPr="00634A46" w:rsidRDefault="00C3648D" w:rsidP="00DE1762">
            <w:pPr>
              <w:rPr>
                <w:rFonts w:ascii="Times New Roman" w:eastAsia="Times New Roman" w:hAnsi="Times New Roman" w:cs="Times New Roman"/>
                <w:sz w:val="28"/>
                <w:szCs w:val="28"/>
                <w:lang w:val="vi-VN" w:eastAsia="vi-VN"/>
              </w:rPr>
            </w:pPr>
          </w:p>
        </w:tc>
        <w:tc>
          <w:tcPr>
            <w:tcW w:w="70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A88ACF"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Student’s book Page 44</w:t>
            </w:r>
          </w:p>
          <w:p w14:paraId="6EE20934"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Audio Tracks 57, 58</w:t>
            </w:r>
          </w:p>
          <w:p w14:paraId="70880035"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Teacher’s guide Pages 79 - 81</w:t>
            </w:r>
          </w:p>
          <w:p w14:paraId="2C7CD5E2"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Website sachmem.vn </w:t>
            </w:r>
          </w:p>
          <w:p w14:paraId="4C2616D8"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Flash cards/ pictures and posters (Unit 6)</w:t>
            </w:r>
          </w:p>
          <w:p w14:paraId="6C472AD7"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Computer, projector, …</w:t>
            </w:r>
          </w:p>
        </w:tc>
      </w:tr>
      <w:tr w:rsidR="00C3648D" w:rsidRPr="00634A46" w14:paraId="7ED72C20" w14:textId="77777777" w:rsidTr="00DE1762">
        <w:trPr>
          <w:trHeight w:val="850"/>
        </w:trPr>
        <w:tc>
          <w:tcPr>
            <w:tcW w:w="25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B23AB5"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III. PROCEDURE</w:t>
            </w:r>
          </w:p>
        </w:tc>
        <w:tc>
          <w:tcPr>
            <w:tcW w:w="70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82F3FF"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Warm-up and review – Look, listen and repeat – Listen, point and say – Let’s talk – Fun corner and wrap-up</w:t>
            </w:r>
          </w:p>
        </w:tc>
      </w:tr>
    </w:tbl>
    <w:p w14:paraId="1FC4CFCF" w14:textId="77777777" w:rsidR="00C3648D" w:rsidRPr="00634A46" w:rsidRDefault="00C3648D" w:rsidP="00C3648D">
      <w:pPr>
        <w:rPr>
          <w:rFonts w:ascii="Times New Roman" w:eastAsia="Times New Roman" w:hAnsi="Times New Roman" w:cs="Times New Roman"/>
          <w:sz w:val="28"/>
          <w:szCs w:val="28"/>
          <w:lang w:val="vi-VN" w:eastAsia="vi-VN"/>
        </w:rPr>
      </w:pPr>
    </w:p>
    <w:tbl>
      <w:tblPr>
        <w:tblW w:w="9640" w:type="dxa"/>
        <w:tblInd w:w="-289" w:type="dxa"/>
        <w:tblCellMar>
          <w:top w:w="15" w:type="dxa"/>
          <w:left w:w="15" w:type="dxa"/>
          <w:bottom w:w="15" w:type="dxa"/>
          <w:right w:w="15" w:type="dxa"/>
        </w:tblCellMar>
        <w:tblLook w:val="04A0" w:firstRow="1" w:lastRow="0" w:firstColumn="1" w:lastColumn="0" w:noHBand="0" w:noVBand="1"/>
      </w:tblPr>
      <w:tblGrid>
        <w:gridCol w:w="1765"/>
        <w:gridCol w:w="5321"/>
        <w:gridCol w:w="1632"/>
        <w:gridCol w:w="922"/>
      </w:tblGrid>
      <w:tr w:rsidR="00C3648D" w:rsidRPr="00634A46" w14:paraId="113BE57E" w14:textId="77777777" w:rsidTr="00DE1762">
        <w:trPr>
          <w:trHeight w:val="239"/>
        </w:trPr>
        <w:tc>
          <w:tcPr>
            <w:tcW w:w="17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6503F3"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Procedure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55739F"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Teacher’s 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415548"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Pupils’ activities</w:t>
            </w:r>
          </w:p>
        </w:tc>
        <w:tc>
          <w:tcPr>
            <w:tcW w:w="9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717FAE"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Note</w:t>
            </w:r>
          </w:p>
        </w:tc>
      </w:tr>
      <w:tr w:rsidR="00C3648D" w:rsidRPr="00634A46" w14:paraId="1E48C0AF" w14:textId="77777777" w:rsidTr="00DE1762">
        <w:trPr>
          <w:trHeight w:val="496"/>
        </w:trPr>
        <w:tc>
          <w:tcPr>
            <w:tcW w:w="8718"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DFDDDA"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Warm-up and review: 5 minutes</w:t>
            </w:r>
          </w:p>
        </w:tc>
        <w:tc>
          <w:tcPr>
            <w:tcW w:w="9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4ECE2F" w14:textId="77777777" w:rsidR="00C3648D" w:rsidRPr="00634A46" w:rsidRDefault="00C3648D" w:rsidP="00DE1762">
            <w:pPr>
              <w:rPr>
                <w:rFonts w:ascii="Times New Roman" w:eastAsia="Times New Roman" w:hAnsi="Times New Roman" w:cs="Times New Roman"/>
                <w:sz w:val="28"/>
                <w:szCs w:val="28"/>
                <w:lang w:val="vi-VN" w:eastAsia="vi-VN"/>
              </w:rPr>
            </w:pPr>
          </w:p>
        </w:tc>
      </w:tr>
      <w:tr w:rsidR="00C3648D" w:rsidRPr="00634A46" w14:paraId="1407A63B" w14:textId="77777777" w:rsidTr="00DE1762">
        <w:trPr>
          <w:trHeight w:val="3810"/>
        </w:trPr>
        <w:tc>
          <w:tcPr>
            <w:tcW w:w="17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14CAB8" w14:textId="77777777" w:rsidR="00C3648D" w:rsidRPr="00634A46" w:rsidRDefault="00C3648D" w:rsidP="00DE1762">
            <w:pPr>
              <w:rPr>
                <w:rFonts w:ascii="Times New Roman" w:eastAsia="Times New Roman" w:hAnsi="Times New Roman" w:cs="Times New Roman"/>
                <w:sz w:val="28"/>
                <w:szCs w:val="28"/>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B1EA30"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Greet the class.</w:t>
            </w:r>
          </w:p>
          <w:p w14:paraId="4471D1C9"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 xml:space="preserve">Option 1: Sing the song My hobby in Unit 5, </w:t>
            </w:r>
            <w:r w:rsidRPr="00634A46">
              <w:rPr>
                <w:rFonts w:ascii="Times New Roman" w:eastAsia="Times New Roman" w:hAnsi="Times New Roman" w:cs="Times New Roman"/>
                <w:sz w:val="28"/>
                <w:szCs w:val="28"/>
                <w:lang w:val="vi-VN" w:eastAsia="vi-VN"/>
              </w:rPr>
              <w:br/>
              <w:t>Lesson 2</w:t>
            </w:r>
          </w:p>
          <w:p w14:paraId="5D89D526"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 Ask pupils to sing the song.</w:t>
            </w:r>
          </w:p>
          <w:p w14:paraId="0BC302E7"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 Invite some of them come to the board to role play, the rest of the pupils will sing.</w:t>
            </w:r>
          </w:p>
          <w:p w14:paraId="53530134"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Option 3: Game: Who is faster?</w:t>
            </w:r>
          </w:p>
          <w:p w14:paraId="326204F4"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Review the previous lesson by having the class play the game Who is faster, using the words in Unit 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64CF0B" w14:textId="77777777" w:rsidR="00C3648D" w:rsidRPr="00634A46" w:rsidRDefault="00C3648D" w:rsidP="00DE1762">
            <w:pPr>
              <w:rPr>
                <w:rFonts w:ascii="Times New Roman" w:eastAsia="Times New Roman" w:hAnsi="Times New Roman" w:cs="Times New Roman"/>
                <w:sz w:val="28"/>
                <w:szCs w:val="28"/>
                <w:lang w:val="vi-VN" w:eastAsia="vi-VN"/>
              </w:rPr>
            </w:pPr>
          </w:p>
          <w:p w14:paraId="3767C0FF"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Whole class</w:t>
            </w:r>
          </w:p>
          <w:p w14:paraId="2263D4F9"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Group work</w:t>
            </w:r>
          </w:p>
          <w:p w14:paraId="6AEE223B"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br/>
            </w:r>
          </w:p>
          <w:p w14:paraId="4CA4201A"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Individual work/ Group work</w:t>
            </w:r>
          </w:p>
          <w:p w14:paraId="4F706A39" w14:textId="77777777" w:rsidR="00C3648D" w:rsidRPr="00634A46" w:rsidRDefault="00C3648D" w:rsidP="00DE1762">
            <w:pPr>
              <w:rPr>
                <w:rFonts w:ascii="Times New Roman" w:eastAsia="Times New Roman" w:hAnsi="Times New Roman" w:cs="Times New Roman"/>
                <w:sz w:val="28"/>
                <w:szCs w:val="28"/>
                <w:lang w:val="vi-VN" w:eastAsia="vi-VN"/>
              </w:rPr>
            </w:pPr>
          </w:p>
        </w:tc>
        <w:tc>
          <w:tcPr>
            <w:tcW w:w="9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A7F250" w14:textId="77777777" w:rsidR="00C3648D" w:rsidRPr="00634A46" w:rsidRDefault="00C3648D" w:rsidP="00DE1762">
            <w:pPr>
              <w:rPr>
                <w:rFonts w:ascii="Times New Roman" w:eastAsia="Times New Roman" w:hAnsi="Times New Roman" w:cs="Times New Roman"/>
                <w:sz w:val="28"/>
                <w:szCs w:val="28"/>
                <w:lang w:val="vi-VN" w:eastAsia="vi-VN"/>
              </w:rPr>
            </w:pPr>
          </w:p>
        </w:tc>
      </w:tr>
      <w:tr w:rsidR="00C3648D" w:rsidRPr="00634A46" w14:paraId="5EC34C2B" w14:textId="77777777" w:rsidTr="00DE1762">
        <w:trPr>
          <w:trHeight w:val="404"/>
        </w:trPr>
        <w:tc>
          <w:tcPr>
            <w:tcW w:w="964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80DDA2"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EXPLORATION</w:t>
            </w:r>
            <w:r w:rsidRPr="00634A46">
              <w:rPr>
                <w:rFonts w:ascii="Times New Roman" w:eastAsia="Times New Roman" w:hAnsi="Times New Roman" w:cs="Times New Roman"/>
                <w:sz w:val="28"/>
                <w:szCs w:val="28"/>
                <w:lang w:eastAsia="vi-VN"/>
              </w:rPr>
              <w:t xml:space="preserve">: </w:t>
            </w:r>
            <w:r w:rsidRPr="00634A46">
              <w:rPr>
                <w:rFonts w:ascii="Times New Roman" w:eastAsia="Times New Roman" w:hAnsi="Times New Roman" w:cs="Times New Roman"/>
                <w:sz w:val="28"/>
                <w:szCs w:val="28"/>
                <w:lang w:val="vi-VN" w:eastAsia="vi-VN"/>
              </w:rPr>
              <w:t>Activity 1. Look, listen and repeat. 8 minutes</w:t>
            </w:r>
          </w:p>
        </w:tc>
      </w:tr>
      <w:tr w:rsidR="00C3648D" w:rsidRPr="00634A46" w14:paraId="107857D2" w14:textId="77777777" w:rsidTr="00DE1762">
        <w:trPr>
          <w:trHeight w:val="809"/>
        </w:trPr>
        <w:tc>
          <w:tcPr>
            <w:tcW w:w="17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4DEFEE"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a. Goal:</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FA3CEE"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To understand and correctly repeat the sentences in two communicative contexts (pictures) to ask and answer questions about their school.</w:t>
            </w:r>
          </w:p>
        </w:tc>
        <w:tc>
          <w:tcPr>
            <w:tcW w:w="9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00242B" w14:textId="77777777" w:rsidR="00C3648D" w:rsidRPr="00634A46" w:rsidRDefault="00C3648D" w:rsidP="00DE1762">
            <w:pPr>
              <w:rPr>
                <w:rFonts w:ascii="Times New Roman" w:eastAsia="Times New Roman" w:hAnsi="Times New Roman" w:cs="Times New Roman"/>
                <w:sz w:val="28"/>
                <w:szCs w:val="28"/>
                <w:lang w:val="vi-VN" w:eastAsia="vi-VN"/>
              </w:rPr>
            </w:pPr>
          </w:p>
        </w:tc>
      </w:tr>
      <w:tr w:rsidR="00C3648D" w:rsidRPr="00634A46" w14:paraId="18A75D4D" w14:textId="77777777" w:rsidTr="00DE1762">
        <w:trPr>
          <w:trHeight w:val="647"/>
        </w:trPr>
        <w:tc>
          <w:tcPr>
            <w:tcW w:w="17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CDD0BA"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b. Input: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CD6DAD"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 Context a: Ms Hoa: Look at this picture. Is this our school? </w:t>
            </w:r>
          </w:p>
          <w:p w14:paraId="18F5544D"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lastRenderedPageBreak/>
              <w:t>                      Lucy: Yes, it is. It’s our school.</w:t>
            </w:r>
          </w:p>
          <w:p w14:paraId="16AFC845"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 Context b: Ms Hoa: Is this our school?</w:t>
            </w:r>
          </w:p>
          <w:p w14:paraId="70A2BEAE"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                       Lucy: No, it isn’t.</w:t>
            </w:r>
          </w:p>
        </w:tc>
        <w:tc>
          <w:tcPr>
            <w:tcW w:w="9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79FB38" w14:textId="77777777" w:rsidR="00C3648D" w:rsidRPr="00634A46" w:rsidRDefault="00C3648D" w:rsidP="00DE1762">
            <w:pPr>
              <w:rPr>
                <w:rFonts w:ascii="Times New Roman" w:eastAsia="Times New Roman" w:hAnsi="Times New Roman" w:cs="Times New Roman"/>
                <w:sz w:val="28"/>
                <w:szCs w:val="28"/>
                <w:lang w:val="vi-VN" w:eastAsia="vi-VN"/>
              </w:rPr>
            </w:pPr>
          </w:p>
        </w:tc>
      </w:tr>
      <w:tr w:rsidR="00C3648D" w:rsidRPr="00634A46" w14:paraId="462000D7" w14:textId="77777777" w:rsidTr="00DE1762">
        <w:trPr>
          <w:trHeight w:val="620"/>
        </w:trPr>
        <w:tc>
          <w:tcPr>
            <w:tcW w:w="17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B31129"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c. Outcome:</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A648F4"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Pupils can understand and correctly repeat the sentences in two communicative contexts (pictures) to ask and answer questions about their school.</w:t>
            </w:r>
          </w:p>
        </w:tc>
        <w:tc>
          <w:tcPr>
            <w:tcW w:w="9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49AA89" w14:textId="77777777" w:rsidR="00C3648D" w:rsidRPr="00634A46" w:rsidRDefault="00C3648D" w:rsidP="00DE1762">
            <w:pPr>
              <w:rPr>
                <w:rFonts w:ascii="Times New Roman" w:eastAsia="Times New Roman" w:hAnsi="Times New Roman" w:cs="Times New Roman"/>
                <w:sz w:val="28"/>
                <w:szCs w:val="28"/>
                <w:lang w:val="vi-VN" w:eastAsia="vi-VN"/>
              </w:rPr>
            </w:pPr>
          </w:p>
        </w:tc>
      </w:tr>
      <w:tr w:rsidR="00C3648D" w:rsidRPr="00634A46" w14:paraId="3338FEAE" w14:textId="77777777" w:rsidTr="00DE1762">
        <w:trPr>
          <w:trHeight w:val="1942"/>
        </w:trPr>
        <w:tc>
          <w:tcPr>
            <w:tcW w:w="17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CD255A"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d. Procedure: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1EC117"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Step 1: Learn new words </w:t>
            </w:r>
          </w:p>
          <w:p w14:paraId="7FE26F8F"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Have pupils look at the pictures and elicit the places at school. Have the class repeat the words a few times. Hold up the flash cards for school, classroom, library and playground and have pupils say the words.</w:t>
            </w:r>
          </w:p>
          <w:p w14:paraId="2CDEC9D8"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Check their new vocabulary with the game Look and guess.</w:t>
            </w:r>
          </w:p>
          <w:p w14:paraId="79F237E9"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Step 2: Draw pupils’ attention to the pictures. Point at each picture, ask questions to help them identify names of the speakers in the pictures.</w:t>
            </w:r>
          </w:p>
          <w:p w14:paraId="5C57DAAE"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Step 3: Have pupils look at Picture a. Play the recording for them to listen. Play the recording again, sentence by sentence, for pupils to listen and repeat. Do this several times until they feel confident. Follow the same procedure with Picture b. Correct their pronunciation where necessary.</w:t>
            </w:r>
          </w:p>
          <w:p w14:paraId="316D3AED"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Step 4: Play the recording again for pupils to listen and repeat in chorus sentence by sentence.</w:t>
            </w:r>
          </w:p>
          <w:p w14:paraId="467A5749"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Step 5: Invite a few pairs to the front of the class to listen and repeat the sentences. </w:t>
            </w:r>
          </w:p>
          <w:p w14:paraId="5E736668"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 xml:space="preserve">Step 6: Draw their attention to the question Is this our school? and the answers Yes, it is. </w:t>
            </w:r>
            <w:r w:rsidRPr="00634A46">
              <w:rPr>
                <w:rFonts w:ascii="Times New Roman" w:eastAsia="Times New Roman" w:hAnsi="Times New Roman" w:cs="Times New Roman"/>
                <w:sz w:val="28"/>
                <w:szCs w:val="28"/>
                <w:lang w:val="vi-VN" w:eastAsia="vi-VN"/>
              </w:rPr>
              <w:lastRenderedPageBreak/>
              <w:t>and No, it isn't. Tell pupils that they are used to ask and answer about their school.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2C8A49"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lastRenderedPageBreak/>
              <w:t>Whole class</w:t>
            </w:r>
          </w:p>
          <w:p w14:paraId="23C1D894" w14:textId="77777777" w:rsidR="00C3648D" w:rsidRPr="00634A46" w:rsidRDefault="00C3648D" w:rsidP="00DE1762">
            <w:pPr>
              <w:rPr>
                <w:rFonts w:ascii="Times New Roman" w:eastAsia="Times New Roman" w:hAnsi="Times New Roman" w:cs="Times New Roman"/>
                <w:sz w:val="28"/>
                <w:szCs w:val="28"/>
                <w:lang w:val="vi-VN" w:eastAsia="vi-VN"/>
              </w:rPr>
            </w:pPr>
          </w:p>
          <w:p w14:paraId="5E9E793C"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br/>
            </w:r>
            <w:r w:rsidRPr="00634A46">
              <w:rPr>
                <w:rFonts w:ascii="Times New Roman" w:eastAsia="Times New Roman" w:hAnsi="Times New Roman" w:cs="Times New Roman"/>
                <w:sz w:val="28"/>
                <w:szCs w:val="28"/>
                <w:lang w:val="vi-VN" w:eastAsia="vi-VN"/>
              </w:rPr>
              <w:br/>
              <w:t>Whole class</w:t>
            </w:r>
          </w:p>
          <w:p w14:paraId="009DD9FA"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br/>
            </w:r>
            <w:r w:rsidRPr="00634A46">
              <w:rPr>
                <w:rFonts w:ascii="Times New Roman" w:eastAsia="Times New Roman" w:hAnsi="Times New Roman" w:cs="Times New Roman"/>
                <w:sz w:val="28"/>
                <w:szCs w:val="28"/>
                <w:lang w:val="vi-VN" w:eastAsia="vi-VN"/>
              </w:rPr>
              <w:br/>
            </w:r>
            <w:r w:rsidRPr="00634A46">
              <w:rPr>
                <w:rFonts w:ascii="Times New Roman" w:eastAsia="Times New Roman" w:hAnsi="Times New Roman" w:cs="Times New Roman"/>
                <w:sz w:val="28"/>
                <w:szCs w:val="28"/>
                <w:lang w:val="vi-VN" w:eastAsia="vi-VN"/>
              </w:rPr>
              <w:br/>
              <w:t>Whole class/ Individual work</w:t>
            </w:r>
          </w:p>
          <w:p w14:paraId="42C003DE"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br/>
            </w:r>
            <w:r w:rsidRPr="00634A46">
              <w:rPr>
                <w:rFonts w:ascii="Times New Roman" w:eastAsia="Times New Roman" w:hAnsi="Times New Roman" w:cs="Times New Roman"/>
                <w:sz w:val="28"/>
                <w:szCs w:val="28"/>
                <w:lang w:val="vi-VN" w:eastAsia="vi-VN"/>
              </w:rPr>
              <w:br/>
            </w:r>
            <w:r w:rsidRPr="00634A46">
              <w:rPr>
                <w:rFonts w:ascii="Times New Roman" w:eastAsia="Times New Roman" w:hAnsi="Times New Roman" w:cs="Times New Roman"/>
                <w:sz w:val="28"/>
                <w:szCs w:val="28"/>
                <w:lang w:val="vi-VN" w:eastAsia="vi-VN"/>
              </w:rPr>
              <w:br/>
              <w:t>Whole class</w:t>
            </w:r>
          </w:p>
          <w:p w14:paraId="5B613064"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br/>
              <w:t>Pair work</w:t>
            </w:r>
          </w:p>
          <w:p w14:paraId="3A8A6257"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br/>
              <w:t>Whole class/ Individual work</w:t>
            </w:r>
          </w:p>
          <w:p w14:paraId="69EB80AA" w14:textId="77777777" w:rsidR="00C3648D" w:rsidRPr="00634A46" w:rsidRDefault="00C3648D" w:rsidP="00DE1762">
            <w:pPr>
              <w:rPr>
                <w:rFonts w:ascii="Times New Roman" w:eastAsia="Times New Roman" w:hAnsi="Times New Roman" w:cs="Times New Roman"/>
                <w:sz w:val="28"/>
                <w:szCs w:val="28"/>
                <w:lang w:val="vi-VN" w:eastAsia="vi-VN"/>
              </w:rPr>
            </w:pPr>
          </w:p>
        </w:tc>
        <w:tc>
          <w:tcPr>
            <w:tcW w:w="9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B3EA87" w14:textId="77777777" w:rsidR="00C3648D" w:rsidRPr="00634A46" w:rsidRDefault="00C3648D" w:rsidP="00DE1762">
            <w:pPr>
              <w:rPr>
                <w:rFonts w:ascii="Times New Roman" w:eastAsia="Times New Roman" w:hAnsi="Times New Roman" w:cs="Times New Roman"/>
                <w:sz w:val="28"/>
                <w:szCs w:val="28"/>
                <w:lang w:val="vi-VN" w:eastAsia="vi-VN"/>
              </w:rPr>
            </w:pPr>
          </w:p>
        </w:tc>
      </w:tr>
      <w:tr w:rsidR="00C3648D" w:rsidRPr="00634A46" w14:paraId="3B280C85" w14:textId="77777777" w:rsidTr="00DE1762">
        <w:trPr>
          <w:trHeight w:val="386"/>
        </w:trPr>
        <w:tc>
          <w:tcPr>
            <w:tcW w:w="964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8F378C"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KNOWLEDGE CONSTRUCTION</w:t>
            </w:r>
          </w:p>
          <w:p w14:paraId="0D52C3A3"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Activity 2. Listen, point and say.   9 minutes</w:t>
            </w:r>
          </w:p>
        </w:tc>
      </w:tr>
      <w:tr w:rsidR="00C3648D" w:rsidRPr="00634A46" w14:paraId="19E79DC9" w14:textId="77777777" w:rsidTr="00DE1762">
        <w:trPr>
          <w:trHeight w:val="764"/>
        </w:trPr>
        <w:tc>
          <w:tcPr>
            <w:tcW w:w="17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752F06"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a. Goal:</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99B173"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 xml:space="preserve">To correctly say the words and use Is this our </w:t>
            </w:r>
            <w:r w:rsidRPr="00634A46">
              <w:rPr>
                <w:rFonts w:ascii="Times New Roman" w:eastAsia="Times New Roman" w:hAnsi="Times New Roman" w:cs="Times New Roman"/>
                <w:sz w:val="28"/>
                <w:szCs w:val="28"/>
                <w:lang w:val="vi-VN" w:eastAsia="vi-VN"/>
              </w:rPr>
              <w:tab/>
              <w:t>? – Yes, it is. / No, it isn't. to ask and answer questions about their school.</w:t>
            </w:r>
          </w:p>
        </w:tc>
        <w:tc>
          <w:tcPr>
            <w:tcW w:w="9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39726D" w14:textId="77777777" w:rsidR="00C3648D" w:rsidRPr="00634A46" w:rsidRDefault="00C3648D" w:rsidP="00DE1762">
            <w:pPr>
              <w:rPr>
                <w:rFonts w:ascii="Times New Roman" w:eastAsia="Times New Roman" w:hAnsi="Times New Roman" w:cs="Times New Roman"/>
                <w:sz w:val="28"/>
                <w:szCs w:val="28"/>
                <w:lang w:val="vi-VN" w:eastAsia="vi-VN"/>
              </w:rPr>
            </w:pPr>
          </w:p>
        </w:tc>
      </w:tr>
      <w:tr w:rsidR="00C3648D" w:rsidRPr="00634A46" w14:paraId="18D5B30F" w14:textId="77777777" w:rsidTr="00DE1762">
        <w:trPr>
          <w:trHeight w:val="558"/>
        </w:trPr>
        <w:tc>
          <w:tcPr>
            <w:tcW w:w="17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9CE7DB"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b. Input: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77B378"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 Picture cues: a. a school</w:t>
            </w:r>
            <w:r w:rsidRPr="00634A46">
              <w:rPr>
                <w:rFonts w:ascii="Times New Roman" w:eastAsia="Times New Roman" w:hAnsi="Times New Roman" w:cs="Times New Roman"/>
                <w:sz w:val="28"/>
                <w:szCs w:val="28"/>
                <w:lang w:val="vi-VN" w:eastAsia="vi-VN"/>
              </w:rPr>
              <w:tab/>
              <w:t>b. a classroom</w:t>
            </w:r>
          </w:p>
          <w:p w14:paraId="3E2CE68C"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                              c. a library</w:t>
            </w:r>
            <w:r w:rsidRPr="00634A46">
              <w:rPr>
                <w:rFonts w:ascii="Times New Roman" w:eastAsia="Times New Roman" w:hAnsi="Times New Roman" w:cs="Times New Roman"/>
                <w:sz w:val="28"/>
                <w:szCs w:val="28"/>
                <w:lang w:val="vi-VN" w:eastAsia="vi-VN"/>
              </w:rPr>
              <w:tab/>
              <w:t>d. a playground</w:t>
            </w:r>
          </w:p>
          <w:p w14:paraId="5B956E89"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Speech bubbles: Is this our ____? – Yes, it is. / No, it isn't.</w:t>
            </w:r>
          </w:p>
          <w:p w14:paraId="0EBE6A45"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Flash cards for school, classroom, library and playground</w:t>
            </w:r>
          </w:p>
          <w:p w14:paraId="39FF8D24"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Audio script:</w:t>
            </w:r>
          </w:p>
          <w:p w14:paraId="1BD68123"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a. school / yes</w:t>
            </w:r>
            <w:r w:rsidRPr="00634A46">
              <w:rPr>
                <w:rFonts w:ascii="Times New Roman" w:eastAsia="Times New Roman" w:hAnsi="Times New Roman" w:cs="Times New Roman"/>
                <w:sz w:val="28"/>
                <w:szCs w:val="28"/>
                <w:lang w:val="vi-VN" w:eastAsia="vi-VN"/>
              </w:rPr>
              <w:tab/>
              <w:t>b. classroom / no</w:t>
            </w:r>
          </w:p>
          <w:p w14:paraId="0F24D424"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c. library / yes</w:t>
            </w:r>
            <w:r w:rsidRPr="00634A46">
              <w:rPr>
                <w:rFonts w:ascii="Times New Roman" w:eastAsia="Times New Roman" w:hAnsi="Times New Roman" w:cs="Times New Roman"/>
                <w:sz w:val="28"/>
                <w:szCs w:val="28"/>
                <w:lang w:val="vi-VN" w:eastAsia="vi-VN"/>
              </w:rPr>
              <w:tab/>
              <w:t>d. playground / no</w:t>
            </w:r>
          </w:p>
          <w:p w14:paraId="12EB13F1"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A: Is this our school?   A: Is this our classroom?</w:t>
            </w:r>
          </w:p>
          <w:p w14:paraId="5F68B421"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B: Yes, it is.</w:t>
            </w:r>
            <w:r w:rsidRPr="00634A46">
              <w:rPr>
                <w:rFonts w:ascii="Times New Roman" w:eastAsia="Times New Roman" w:hAnsi="Times New Roman" w:cs="Times New Roman"/>
                <w:sz w:val="28"/>
                <w:szCs w:val="28"/>
                <w:lang w:val="vi-VN" w:eastAsia="vi-VN"/>
              </w:rPr>
              <w:tab/>
              <w:t xml:space="preserve">           B: No, it isn't.</w:t>
            </w:r>
          </w:p>
        </w:tc>
        <w:tc>
          <w:tcPr>
            <w:tcW w:w="9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D33CF0" w14:textId="77777777" w:rsidR="00C3648D" w:rsidRPr="00634A46" w:rsidRDefault="00C3648D" w:rsidP="00DE1762">
            <w:pPr>
              <w:rPr>
                <w:rFonts w:ascii="Times New Roman" w:eastAsia="Times New Roman" w:hAnsi="Times New Roman" w:cs="Times New Roman"/>
                <w:sz w:val="28"/>
                <w:szCs w:val="28"/>
                <w:lang w:val="vi-VN" w:eastAsia="vi-VN"/>
              </w:rPr>
            </w:pPr>
          </w:p>
        </w:tc>
      </w:tr>
      <w:tr w:rsidR="00C3648D" w:rsidRPr="00634A46" w14:paraId="41FEA90C" w14:textId="77777777" w:rsidTr="00DE1762">
        <w:trPr>
          <w:trHeight w:val="728"/>
        </w:trPr>
        <w:tc>
          <w:tcPr>
            <w:tcW w:w="17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430131"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c. Outcome:</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919E39"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 xml:space="preserve">Pupils can correctly say the words and use Is this our </w:t>
            </w:r>
            <w:r w:rsidRPr="00634A46">
              <w:rPr>
                <w:rFonts w:ascii="Times New Roman" w:eastAsia="Times New Roman" w:hAnsi="Times New Roman" w:cs="Times New Roman"/>
                <w:sz w:val="28"/>
                <w:szCs w:val="28"/>
                <w:lang w:val="vi-VN" w:eastAsia="vi-VN"/>
              </w:rPr>
              <w:tab/>
              <w:t>?   – Yes, it is. / No, it isn't. to ask and answer questions about their school.</w:t>
            </w:r>
          </w:p>
        </w:tc>
        <w:tc>
          <w:tcPr>
            <w:tcW w:w="9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6FE05A" w14:textId="77777777" w:rsidR="00C3648D" w:rsidRPr="00634A46" w:rsidRDefault="00C3648D" w:rsidP="00DE1762">
            <w:pPr>
              <w:rPr>
                <w:rFonts w:ascii="Times New Roman" w:eastAsia="Times New Roman" w:hAnsi="Times New Roman" w:cs="Times New Roman"/>
                <w:sz w:val="28"/>
                <w:szCs w:val="28"/>
                <w:lang w:val="vi-VN" w:eastAsia="vi-VN"/>
              </w:rPr>
            </w:pPr>
          </w:p>
        </w:tc>
      </w:tr>
      <w:tr w:rsidR="00C3648D" w:rsidRPr="00634A46" w14:paraId="160B1D17" w14:textId="77777777" w:rsidTr="00DE1762">
        <w:trPr>
          <w:trHeight w:val="33"/>
        </w:trPr>
        <w:tc>
          <w:tcPr>
            <w:tcW w:w="17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A80EB8"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d. Procedure: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498F20"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Step 1: Have pupils point at Picture a (school), listen to the recording and repeat the word. Follow the same procedure with the other three pictures.</w:t>
            </w:r>
          </w:p>
          <w:p w14:paraId="2C046FC8"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 xml:space="preserve">Step 2: Point at the question in the bubble and Picture a and have pupils listen to the recording and repeat the question (Is this our school?). Point at Picture a and have pupils </w:t>
            </w:r>
            <w:r w:rsidRPr="00634A46">
              <w:rPr>
                <w:rFonts w:ascii="Times New Roman" w:eastAsia="Times New Roman" w:hAnsi="Times New Roman" w:cs="Times New Roman"/>
                <w:sz w:val="28"/>
                <w:szCs w:val="28"/>
                <w:lang w:val="vi-VN" w:eastAsia="vi-VN"/>
              </w:rPr>
              <w:lastRenderedPageBreak/>
              <w:t>listen to the recording and repeat the answer (Yes, it is.). Follow the same procedure with the other three pictures.</w:t>
            </w:r>
          </w:p>
          <w:p w14:paraId="41410520"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 xml:space="preserve">Step 3: Point at one of the pictures randomly to elicit the question and then the answer. </w:t>
            </w:r>
            <w:r w:rsidRPr="00634A46">
              <w:rPr>
                <w:rFonts w:ascii="Times New Roman" w:eastAsia="Times New Roman" w:hAnsi="Times New Roman" w:cs="Times New Roman"/>
                <w:sz w:val="28"/>
                <w:szCs w:val="28"/>
                <w:lang w:val="vi-VN" w:eastAsia="vi-VN"/>
              </w:rPr>
              <w:br/>
              <w:t xml:space="preserve">If possible, prepare some photos of the school, classroom, library and playground to elicit </w:t>
            </w:r>
            <w:r w:rsidRPr="00634A46">
              <w:rPr>
                <w:rFonts w:ascii="Times New Roman" w:eastAsia="Times New Roman" w:hAnsi="Times New Roman" w:cs="Times New Roman"/>
                <w:sz w:val="28"/>
                <w:szCs w:val="28"/>
                <w:lang w:val="vi-VN" w:eastAsia="vi-VN"/>
              </w:rPr>
              <w:br/>
              <w:t>Yes, it is. in the real context.</w:t>
            </w:r>
          </w:p>
          <w:p w14:paraId="766E82AD"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 xml:space="preserve">Step 4: Give pupils time to practise asking and answering the question Is this our _____? </w:t>
            </w:r>
            <w:r w:rsidRPr="00634A46">
              <w:rPr>
                <w:rFonts w:ascii="Times New Roman" w:eastAsia="Times New Roman" w:hAnsi="Times New Roman" w:cs="Times New Roman"/>
                <w:sz w:val="28"/>
                <w:szCs w:val="28"/>
                <w:lang w:val="vi-VN" w:eastAsia="vi-VN"/>
              </w:rPr>
              <w:br/>
              <w:t>– Yes, it is. / No, it isn't. in pairs. Remind them that they can select any of the four pictures to point and say. Go around the classroom to offer support.</w:t>
            </w:r>
          </w:p>
          <w:p w14:paraId="08980FD3"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Step 5: Invite a few pairs to point at the pictures, ask and answer the question in front of the class.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A3D78F"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lastRenderedPageBreak/>
              <w:t>Whole class/ Individual work</w:t>
            </w:r>
          </w:p>
          <w:p w14:paraId="449174D9"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br/>
              <w:t xml:space="preserve">Whole class/ Individual </w:t>
            </w:r>
            <w:r w:rsidRPr="00634A46">
              <w:rPr>
                <w:rFonts w:ascii="Times New Roman" w:eastAsia="Times New Roman" w:hAnsi="Times New Roman" w:cs="Times New Roman"/>
                <w:sz w:val="28"/>
                <w:szCs w:val="28"/>
                <w:lang w:val="vi-VN" w:eastAsia="vi-VN"/>
              </w:rPr>
              <w:lastRenderedPageBreak/>
              <w:t>work</w:t>
            </w:r>
            <w:r w:rsidRPr="00634A46">
              <w:rPr>
                <w:rFonts w:ascii="Times New Roman" w:eastAsia="Times New Roman" w:hAnsi="Times New Roman" w:cs="Times New Roman"/>
                <w:sz w:val="28"/>
                <w:szCs w:val="28"/>
                <w:lang w:val="vi-VN" w:eastAsia="vi-VN"/>
              </w:rPr>
              <w:br/>
              <w:t>Whole class/ Individual work</w:t>
            </w:r>
          </w:p>
          <w:p w14:paraId="1B3C71E4" w14:textId="77777777" w:rsidR="00C3648D" w:rsidRPr="00634A46" w:rsidRDefault="00C3648D" w:rsidP="00DE1762">
            <w:pPr>
              <w:rPr>
                <w:rFonts w:ascii="Times New Roman" w:eastAsia="Times New Roman" w:hAnsi="Times New Roman" w:cs="Times New Roman"/>
                <w:sz w:val="28"/>
                <w:szCs w:val="28"/>
                <w:lang w:val="vi-VN" w:eastAsia="vi-VN"/>
              </w:rPr>
            </w:pPr>
          </w:p>
          <w:p w14:paraId="78E9EF1F"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Pair work</w:t>
            </w:r>
          </w:p>
          <w:p w14:paraId="41877A6A"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br/>
            </w:r>
            <w:r w:rsidRPr="00634A46">
              <w:rPr>
                <w:rFonts w:ascii="Times New Roman" w:eastAsia="Times New Roman" w:hAnsi="Times New Roman" w:cs="Times New Roman"/>
                <w:sz w:val="28"/>
                <w:szCs w:val="28"/>
                <w:lang w:val="vi-VN" w:eastAsia="vi-VN"/>
              </w:rPr>
              <w:br/>
            </w:r>
            <w:r w:rsidRPr="00634A46">
              <w:rPr>
                <w:rFonts w:ascii="Times New Roman" w:eastAsia="Times New Roman" w:hAnsi="Times New Roman" w:cs="Times New Roman"/>
                <w:sz w:val="28"/>
                <w:szCs w:val="28"/>
                <w:lang w:val="vi-VN" w:eastAsia="vi-VN"/>
              </w:rPr>
              <w:br/>
            </w:r>
          </w:p>
          <w:p w14:paraId="056FFB9E"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Pair work</w:t>
            </w:r>
          </w:p>
        </w:tc>
        <w:tc>
          <w:tcPr>
            <w:tcW w:w="9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149E56" w14:textId="77777777" w:rsidR="00C3648D" w:rsidRPr="00634A46" w:rsidRDefault="00C3648D" w:rsidP="00DE1762">
            <w:pPr>
              <w:rPr>
                <w:rFonts w:ascii="Times New Roman" w:eastAsia="Times New Roman" w:hAnsi="Times New Roman" w:cs="Times New Roman"/>
                <w:sz w:val="28"/>
                <w:szCs w:val="28"/>
                <w:lang w:val="vi-VN" w:eastAsia="vi-VN"/>
              </w:rPr>
            </w:pPr>
          </w:p>
        </w:tc>
      </w:tr>
      <w:tr w:rsidR="00C3648D" w:rsidRPr="00634A46" w14:paraId="7D23821B" w14:textId="77777777" w:rsidTr="00DE1762">
        <w:trPr>
          <w:trHeight w:val="368"/>
        </w:trPr>
        <w:tc>
          <w:tcPr>
            <w:tcW w:w="964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67B8A6"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PRACTICE: Activity 3. Let’s talk. 8 minutes</w:t>
            </w:r>
          </w:p>
        </w:tc>
      </w:tr>
      <w:tr w:rsidR="00C3648D" w:rsidRPr="00634A46" w14:paraId="5ED77917" w14:textId="77777777" w:rsidTr="00DE1762">
        <w:trPr>
          <w:trHeight w:val="727"/>
        </w:trPr>
        <w:tc>
          <w:tcPr>
            <w:tcW w:w="17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4342CA"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a. Goal</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661852"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To enhance the correct use of Is this our _______? – Yes, it is. / No, it isn't. to ask and answer questions about their school.</w:t>
            </w:r>
          </w:p>
        </w:tc>
        <w:tc>
          <w:tcPr>
            <w:tcW w:w="9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BFF2EF" w14:textId="77777777" w:rsidR="00C3648D" w:rsidRPr="00634A46" w:rsidRDefault="00C3648D" w:rsidP="00DE1762">
            <w:pPr>
              <w:rPr>
                <w:rFonts w:ascii="Times New Roman" w:eastAsia="Times New Roman" w:hAnsi="Times New Roman" w:cs="Times New Roman"/>
                <w:sz w:val="28"/>
                <w:szCs w:val="28"/>
                <w:lang w:val="vi-VN" w:eastAsia="vi-VN"/>
              </w:rPr>
            </w:pPr>
          </w:p>
        </w:tc>
      </w:tr>
      <w:tr w:rsidR="00C3648D" w:rsidRPr="00634A46" w14:paraId="54492B76" w14:textId="77777777" w:rsidTr="00DE1762">
        <w:trPr>
          <w:trHeight w:val="416"/>
        </w:trPr>
        <w:tc>
          <w:tcPr>
            <w:tcW w:w="17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4D3F07"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b. Input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779C0D"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To enhance the correct use of Is this our _______? – Yes, it is. / No, it isn't. to ask and answer questions about their school.</w:t>
            </w:r>
          </w:p>
          <w:p w14:paraId="60AA7484"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Speech bubbles: Is this our _________? – Yes, / No, _____. </w:t>
            </w:r>
          </w:p>
          <w:p w14:paraId="0644C4F9"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Flash cards for school, classroom, library and playground</w:t>
            </w:r>
          </w:p>
        </w:tc>
        <w:tc>
          <w:tcPr>
            <w:tcW w:w="9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452FD8" w14:textId="77777777" w:rsidR="00C3648D" w:rsidRPr="00634A46" w:rsidRDefault="00C3648D" w:rsidP="00DE1762">
            <w:pPr>
              <w:rPr>
                <w:rFonts w:ascii="Times New Roman" w:eastAsia="Times New Roman" w:hAnsi="Times New Roman" w:cs="Times New Roman"/>
                <w:sz w:val="28"/>
                <w:szCs w:val="28"/>
                <w:lang w:val="vi-VN" w:eastAsia="vi-VN"/>
              </w:rPr>
            </w:pPr>
          </w:p>
        </w:tc>
      </w:tr>
      <w:tr w:rsidR="00C3648D" w:rsidRPr="00634A46" w14:paraId="65D2075E" w14:textId="77777777" w:rsidTr="00DE1762">
        <w:trPr>
          <w:trHeight w:val="455"/>
        </w:trPr>
        <w:tc>
          <w:tcPr>
            <w:tcW w:w="17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153E56"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c. Outcome</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05355F"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Pupils can correctly use Is this our _______? – Yes, it is. / No, it isn't. to ask and answer questions about their school.</w:t>
            </w:r>
          </w:p>
        </w:tc>
        <w:tc>
          <w:tcPr>
            <w:tcW w:w="9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DD45F9" w14:textId="77777777" w:rsidR="00C3648D" w:rsidRPr="00634A46" w:rsidRDefault="00C3648D" w:rsidP="00DE1762">
            <w:pPr>
              <w:rPr>
                <w:rFonts w:ascii="Times New Roman" w:eastAsia="Times New Roman" w:hAnsi="Times New Roman" w:cs="Times New Roman"/>
                <w:sz w:val="28"/>
                <w:szCs w:val="28"/>
                <w:lang w:val="vi-VN" w:eastAsia="vi-VN"/>
              </w:rPr>
            </w:pPr>
          </w:p>
        </w:tc>
      </w:tr>
      <w:tr w:rsidR="00C3648D" w:rsidRPr="00634A46" w14:paraId="4C9CE878" w14:textId="77777777" w:rsidTr="00DE1762">
        <w:trPr>
          <w:trHeight w:val="2065"/>
        </w:trPr>
        <w:tc>
          <w:tcPr>
            <w:tcW w:w="17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719DE7"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lastRenderedPageBreak/>
              <w:t>d. Procedure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C39151"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Step 1: Have pupils look at the picture. Point at a certain room to elicit the question and the answer in context. Stick the flash cards for school, classroom, library and playground on the wall at various places around the classroom and point at a certain flash card to elicit the question and answer. If possible, prepare some photos of the school to create the right context for pupils to talk.</w:t>
            </w:r>
          </w:p>
          <w:p w14:paraId="13AAA792"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 xml:space="preserve">Step 2: Give pupils time to practise in pairs. </w:t>
            </w:r>
            <w:r w:rsidRPr="00634A46">
              <w:rPr>
                <w:rFonts w:ascii="Times New Roman" w:eastAsia="Times New Roman" w:hAnsi="Times New Roman" w:cs="Times New Roman"/>
                <w:sz w:val="28"/>
                <w:szCs w:val="28"/>
                <w:lang w:val="vi-VN" w:eastAsia="vi-VN"/>
              </w:rPr>
              <w:br/>
              <w:t>One pupil points at a prompt picture or a school room flash card and asks and another pupil answers in context. Go around the classroom to offer support.</w:t>
            </w:r>
          </w:p>
          <w:p w14:paraId="14EB4909"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Step 3: Invite some pairs of pupils to the front of the class to perform their conversations.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5D8C34"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Whole class/ Individual work</w:t>
            </w:r>
          </w:p>
          <w:p w14:paraId="1CD867A2"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br/>
            </w:r>
            <w:r w:rsidRPr="00634A46">
              <w:rPr>
                <w:rFonts w:ascii="Times New Roman" w:eastAsia="Times New Roman" w:hAnsi="Times New Roman" w:cs="Times New Roman"/>
                <w:sz w:val="28"/>
                <w:szCs w:val="28"/>
                <w:lang w:val="vi-VN" w:eastAsia="vi-VN"/>
              </w:rPr>
              <w:br/>
            </w:r>
            <w:r w:rsidRPr="00634A46">
              <w:rPr>
                <w:rFonts w:ascii="Times New Roman" w:eastAsia="Times New Roman" w:hAnsi="Times New Roman" w:cs="Times New Roman"/>
                <w:sz w:val="28"/>
                <w:szCs w:val="28"/>
                <w:lang w:val="vi-VN" w:eastAsia="vi-VN"/>
              </w:rPr>
              <w:br/>
              <w:t>Pair work</w:t>
            </w:r>
          </w:p>
          <w:p w14:paraId="350C62EE" w14:textId="77777777" w:rsidR="00C3648D" w:rsidRPr="00634A46" w:rsidRDefault="00C3648D" w:rsidP="00DE1762">
            <w:pPr>
              <w:rPr>
                <w:rFonts w:ascii="Times New Roman" w:eastAsia="Times New Roman" w:hAnsi="Times New Roman" w:cs="Times New Roman"/>
                <w:sz w:val="28"/>
                <w:szCs w:val="28"/>
                <w:lang w:val="vi-VN" w:eastAsia="vi-VN"/>
              </w:rPr>
            </w:pPr>
          </w:p>
          <w:p w14:paraId="373C1D54"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Pair work</w:t>
            </w:r>
          </w:p>
          <w:p w14:paraId="183DE354" w14:textId="77777777" w:rsidR="00C3648D" w:rsidRPr="00634A46" w:rsidRDefault="00C3648D" w:rsidP="00DE1762">
            <w:pPr>
              <w:rPr>
                <w:rFonts w:ascii="Times New Roman" w:eastAsia="Times New Roman" w:hAnsi="Times New Roman" w:cs="Times New Roman"/>
                <w:sz w:val="28"/>
                <w:szCs w:val="28"/>
                <w:lang w:val="vi-VN" w:eastAsia="vi-VN"/>
              </w:rPr>
            </w:pPr>
          </w:p>
        </w:tc>
        <w:tc>
          <w:tcPr>
            <w:tcW w:w="9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46CFC1" w14:textId="77777777" w:rsidR="00C3648D" w:rsidRPr="00634A46" w:rsidRDefault="00C3648D" w:rsidP="00DE1762">
            <w:pPr>
              <w:rPr>
                <w:rFonts w:ascii="Times New Roman" w:eastAsia="Times New Roman" w:hAnsi="Times New Roman" w:cs="Times New Roman"/>
                <w:sz w:val="28"/>
                <w:szCs w:val="28"/>
                <w:lang w:val="vi-VN" w:eastAsia="vi-VN"/>
              </w:rPr>
            </w:pPr>
          </w:p>
        </w:tc>
      </w:tr>
      <w:tr w:rsidR="00C3648D" w:rsidRPr="00634A46" w14:paraId="4343CBC2" w14:textId="77777777" w:rsidTr="00DE1762">
        <w:trPr>
          <w:trHeight w:val="467"/>
        </w:trPr>
        <w:tc>
          <w:tcPr>
            <w:tcW w:w="8718"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8F16C4"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Fun corner and wrap-up: 5 minutes</w:t>
            </w:r>
          </w:p>
        </w:tc>
        <w:tc>
          <w:tcPr>
            <w:tcW w:w="9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692882" w14:textId="77777777" w:rsidR="00C3648D" w:rsidRPr="00634A46" w:rsidRDefault="00C3648D" w:rsidP="00DE1762">
            <w:pPr>
              <w:rPr>
                <w:rFonts w:ascii="Times New Roman" w:eastAsia="Times New Roman" w:hAnsi="Times New Roman" w:cs="Times New Roman"/>
                <w:sz w:val="28"/>
                <w:szCs w:val="28"/>
                <w:lang w:val="vi-VN" w:eastAsia="vi-VN"/>
              </w:rPr>
            </w:pPr>
          </w:p>
        </w:tc>
      </w:tr>
      <w:tr w:rsidR="00C3648D" w:rsidRPr="00634A46" w14:paraId="763C766C" w14:textId="77777777" w:rsidTr="00DE1762">
        <w:trPr>
          <w:trHeight w:val="1070"/>
        </w:trPr>
        <w:tc>
          <w:tcPr>
            <w:tcW w:w="17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ECA4B9" w14:textId="77777777" w:rsidR="00C3648D" w:rsidRPr="00634A46" w:rsidRDefault="00C3648D" w:rsidP="00DE1762">
            <w:pPr>
              <w:rPr>
                <w:rFonts w:ascii="Times New Roman" w:eastAsia="Times New Roman" w:hAnsi="Times New Roman" w:cs="Times New Roman"/>
                <w:sz w:val="28"/>
                <w:szCs w:val="28"/>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781F7B"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Option 1:</w:t>
            </w:r>
          </w:p>
          <w:p w14:paraId="325C7618"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Use sachmem.vn, have pupils look at the words in the picture of Activities 1, 2 and repeat after the recordings.</w:t>
            </w:r>
          </w:p>
          <w:p w14:paraId="202B4A57"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Option 2:</w:t>
            </w:r>
          </w:p>
          <w:p w14:paraId="37CFBA5B"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Game: Lucky number game</w:t>
            </w:r>
          </w:p>
          <w:p w14:paraId="372D0B3A"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Divide the class into 2 teams. Have two pupils from each team to choose a number, then ask and answer with the revealed word. Give points to the teams.</w:t>
            </w:r>
          </w:p>
          <w:p w14:paraId="56148590"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Option 3: Preparation for the project:</w:t>
            </w:r>
          </w:p>
          <w:p w14:paraId="6C54C8D1"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 xml:space="preserve">Tell pupils about the project on page 49. Ask them to prepare at home. Ask them to </w:t>
            </w:r>
            <w:r w:rsidRPr="00634A46">
              <w:rPr>
                <w:rFonts w:ascii="Times New Roman" w:eastAsia="Times New Roman" w:hAnsi="Times New Roman" w:cs="Times New Roman"/>
                <w:sz w:val="28"/>
                <w:szCs w:val="28"/>
                <w:lang w:val="vi-VN" w:eastAsia="vi-VN"/>
              </w:rPr>
              <w:lastRenderedPageBreak/>
              <w:t>prepare a poster about their school in order to introduce their school to a new pupil. They need to prepare the sentences that they are going to talk about. In Lesson 2, Period 4, remind pupils of what they need to prepare for the project.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A8DC29" w14:textId="77777777" w:rsidR="00C3648D" w:rsidRPr="00634A46" w:rsidRDefault="00C3648D" w:rsidP="00DE1762">
            <w:pPr>
              <w:rPr>
                <w:rFonts w:ascii="Times New Roman" w:eastAsia="Times New Roman" w:hAnsi="Times New Roman" w:cs="Times New Roman"/>
                <w:sz w:val="28"/>
                <w:szCs w:val="28"/>
                <w:lang w:val="vi-VN" w:eastAsia="vi-VN"/>
              </w:rPr>
            </w:pPr>
          </w:p>
          <w:p w14:paraId="6812C977"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Whole class</w:t>
            </w:r>
          </w:p>
          <w:p w14:paraId="33C7B964"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br/>
            </w:r>
          </w:p>
          <w:p w14:paraId="101FFF08"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Group work</w:t>
            </w:r>
          </w:p>
          <w:p w14:paraId="3687973F"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br/>
            </w:r>
            <w:r w:rsidRPr="00634A46">
              <w:rPr>
                <w:rFonts w:ascii="Times New Roman" w:eastAsia="Times New Roman" w:hAnsi="Times New Roman" w:cs="Times New Roman"/>
                <w:sz w:val="28"/>
                <w:szCs w:val="28"/>
                <w:lang w:val="vi-VN" w:eastAsia="vi-VN"/>
              </w:rPr>
              <w:br/>
            </w:r>
          </w:p>
          <w:p w14:paraId="0AC20E5A" w14:textId="77777777" w:rsidR="00C3648D" w:rsidRPr="00634A46" w:rsidRDefault="00C3648D" w:rsidP="00DE1762">
            <w:pPr>
              <w:rPr>
                <w:rFonts w:ascii="Times New Roman" w:eastAsia="Times New Roman" w:hAnsi="Times New Roman" w:cs="Times New Roman"/>
                <w:sz w:val="28"/>
                <w:szCs w:val="28"/>
                <w:lang w:val="vi-VN" w:eastAsia="vi-VN"/>
              </w:rPr>
            </w:pPr>
          </w:p>
          <w:p w14:paraId="51AD4A97" w14:textId="77777777" w:rsidR="00C3648D" w:rsidRPr="00634A46" w:rsidRDefault="00C3648D" w:rsidP="00DE1762">
            <w:pPr>
              <w:rPr>
                <w:rFonts w:ascii="Times New Roman" w:eastAsia="Times New Roman" w:hAnsi="Times New Roman" w:cs="Times New Roman"/>
                <w:sz w:val="28"/>
                <w:szCs w:val="28"/>
                <w:lang w:val="vi-VN" w:eastAsia="vi-VN"/>
              </w:rPr>
            </w:pPr>
            <w:r w:rsidRPr="00634A46">
              <w:rPr>
                <w:rFonts w:ascii="Times New Roman" w:eastAsia="Times New Roman" w:hAnsi="Times New Roman" w:cs="Times New Roman"/>
                <w:sz w:val="28"/>
                <w:szCs w:val="28"/>
                <w:lang w:val="vi-VN" w:eastAsia="vi-VN"/>
              </w:rPr>
              <w:t>Group work</w:t>
            </w:r>
          </w:p>
          <w:p w14:paraId="00137008" w14:textId="77777777" w:rsidR="00C3648D" w:rsidRPr="00634A46" w:rsidRDefault="00C3648D" w:rsidP="00DE1762">
            <w:pPr>
              <w:rPr>
                <w:rFonts w:ascii="Times New Roman" w:eastAsia="Times New Roman" w:hAnsi="Times New Roman" w:cs="Times New Roman"/>
                <w:sz w:val="28"/>
                <w:szCs w:val="28"/>
                <w:lang w:val="vi-VN" w:eastAsia="vi-VN"/>
              </w:rPr>
            </w:pPr>
          </w:p>
        </w:tc>
        <w:tc>
          <w:tcPr>
            <w:tcW w:w="9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BD88F9" w14:textId="77777777" w:rsidR="00C3648D" w:rsidRPr="00634A46" w:rsidRDefault="00C3648D" w:rsidP="00DE1762">
            <w:pPr>
              <w:rPr>
                <w:rFonts w:ascii="Times New Roman" w:eastAsia="Times New Roman" w:hAnsi="Times New Roman" w:cs="Times New Roman"/>
                <w:sz w:val="28"/>
                <w:szCs w:val="28"/>
                <w:lang w:val="vi-VN" w:eastAsia="vi-VN"/>
              </w:rPr>
            </w:pPr>
          </w:p>
        </w:tc>
      </w:tr>
    </w:tbl>
    <w:p w14:paraId="717B3584" w14:textId="0897FD0D" w:rsidR="00C06D6B" w:rsidRDefault="00C3648D">
      <w:r w:rsidRPr="00634A46">
        <w:rPr>
          <w:rFonts w:ascii="Times New Roman" w:eastAsia="Times New Roman" w:hAnsi="Times New Roman" w:cs="Times New Roman"/>
          <w:sz w:val="28"/>
          <w:szCs w:val="28"/>
          <w:lang w:val="vi-VN" w:eastAsia="vi-VN"/>
        </w:rPr>
        <w:br/>
      </w:r>
    </w:p>
    <w:sectPr w:rsidR="00C06D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Aristot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D6B"/>
    <w:rsid w:val="00C06D6B"/>
    <w:rsid w:val="00C36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87148"/>
  <w15:chartTrackingRefBased/>
  <w15:docId w15:val="{7F8AF67E-EF37-41B0-A1DB-95A1B1D1F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4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1132</Words>
  <Characters>6459</Characters>
  <Application>Microsoft Office Word</Application>
  <DocSecurity>0</DocSecurity>
  <Lines>53</Lines>
  <Paragraphs>15</Paragraphs>
  <ScaleCrop>false</ScaleCrop>
  <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2024-11-12T08:57:00Z</dcterms:created>
  <dcterms:modified xsi:type="dcterms:W3CDTF">2024-11-12T09:00:00Z</dcterms:modified>
</cp:coreProperties>
</file>